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8428E" w14:textId="77777777" w:rsidR="00223F3E" w:rsidRDefault="008D5EE2">
      <w:pPr>
        <w:topLinePunct/>
        <w:spacing w:line="560" w:lineRule="exact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instrText>ADDIN CNKISM.UserStyle</w:instrText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附件</w:t>
      </w:r>
      <w:r>
        <w:rPr>
          <w:rFonts w:ascii="仿宋" w:eastAsia="仿宋" w:hAnsi="仿宋"/>
          <w:bCs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：</w:t>
      </w:r>
    </w:p>
    <w:p w14:paraId="65FE0B3D" w14:textId="7525E853" w:rsidR="00223F3E" w:rsidRDefault="008D5EE2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DA7363">
        <w:rPr>
          <w:rFonts w:ascii="Cambria" w:hAnsi="Cambria" w:hint="eastAsia"/>
          <w:bCs/>
          <w:kern w:val="0"/>
          <w:sz w:val="36"/>
          <w:szCs w:val="32"/>
        </w:rPr>
        <w:t>4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DA7363">
        <w:rPr>
          <w:rFonts w:ascii="Cambria" w:hAnsi="Cambria" w:hint="eastAsia"/>
          <w:bCs/>
          <w:kern w:val="0"/>
          <w:sz w:val="36"/>
          <w:szCs w:val="32"/>
        </w:rPr>
        <w:t>5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“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五四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”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评优项目说明</w:t>
      </w:r>
    </w:p>
    <w:p w14:paraId="5E021234" w14:textId="77777777" w:rsidR="00223F3E" w:rsidRDefault="00223F3E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</w:p>
    <w:p w14:paraId="10813613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一、优秀团员</w:t>
      </w:r>
    </w:p>
    <w:p w14:paraId="480440EE" w14:textId="4631CD31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663BD5FB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</w:t>
      </w:r>
    </w:p>
    <w:p w14:paraId="208CF120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5A0B248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符合参选基本条件，不可与“优秀团干部”兼得；</w:t>
      </w:r>
    </w:p>
    <w:p w14:paraId="788528F4" w14:textId="3807DD06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大精神和习近平新时代中国特色社会主义思想；</w:t>
      </w:r>
    </w:p>
    <w:p w14:paraId="278117A5" w14:textId="471228B0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学习刻苦、成绩优良，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70%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以上，全面发展，具有较高的综合素质；</w:t>
      </w:r>
    </w:p>
    <w:p w14:paraId="1E74EA49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认真完成上级党团组织交给的各项工作，积极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参与团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的各项活动，热心帮助青年进步，具有良好的群众基础；</w:t>
      </w:r>
    </w:p>
    <w:p w14:paraId="064CC81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（5）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 w14:paraId="4AA4DE7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（6）已录入“北京共青团”系统。</w:t>
      </w:r>
    </w:p>
    <w:p w14:paraId="31F75957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14:paraId="792B3DD6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14:paraId="0AF035C7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二、优秀团干部</w:t>
      </w:r>
    </w:p>
    <w:p w14:paraId="3C4BD0A9" w14:textId="581CBBCA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4390B42B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1.5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14:paraId="215CA81F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7AAA6036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）符合参选基本条件，不可与“优秀团员”兼得；</w:t>
      </w:r>
    </w:p>
    <w:p w14:paraId="7539E53C" w14:textId="6517CEF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大精神和习近平新时代中国特色社会主义思想；</w:t>
      </w:r>
    </w:p>
    <w:p w14:paraId="491C251C" w14:textId="17230DDD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）学风优良,品学兼优，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60%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以上；</w:t>
      </w:r>
    </w:p>
    <w:p w14:paraId="57C875D1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）担任团干部职务不少于一年,有强烈的事业心和责任感，勤于思考，勇于创新，能积极主动地在青年中开展工作，在组织青年、引导青年、服务青年等方面取得工作实绩；</w:t>
      </w:r>
    </w:p>
    <w:p w14:paraId="405CBA2D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）作风扎实，品德高尚，具有全心全意为青年服务的精神,在青年中有较高的威信；</w:t>
      </w:r>
    </w:p>
    <w:p w14:paraId="405F35BA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 w14:paraId="1F9CF13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（7）已录入“北京共青团”系统。</w:t>
      </w:r>
    </w:p>
    <w:p w14:paraId="62DDCFB9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14:paraId="7276CDC3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52C09EB6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14:paraId="4295831C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三、优秀团支部</w:t>
      </w:r>
    </w:p>
    <w:p w14:paraId="7CD39E96" w14:textId="0723DECF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5D77E364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团支部数的</w:t>
      </w:r>
      <w:r>
        <w:rPr>
          <w:rFonts w:ascii="仿宋" w:eastAsia="仿宋" w:hAnsi="仿宋" w:hint="eastAsia"/>
          <w:kern w:val="0"/>
          <w:sz w:val="32"/>
          <w:szCs w:val="32"/>
        </w:rPr>
        <w:t>15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14:paraId="5B5B59C1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5A8F2691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40C76044" w14:textId="6BE4712A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）贯彻落实党的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大精神，深入学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习近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平新时代中国特色社会主义思想，宣传、执行上级党团组织的指示和决议，认真完成上级交与的各项工作；</w:t>
      </w:r>
    </w:p>
    <w:p w14:paraId="3BC4F781" w14:textId="3C648849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）学风优良，考风端正，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A7363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人次；</w:t>
      </w:r>
    </w:p>
    <w:p w14:paraId="0E57F1CC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）支部制度建设完善，按要求完成团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务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统计、团费收缴、团员发展等基础性团务工作，认真履行团组织推优入党职责,积极开展主题教育活动、团日活动和文体活动，支部成员积极参与。</w:t>
      </w:r>
    </w:p>
    <w:p w14:paraId="5EE3E218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（5）已录入“北京共青团”系统。</w:t>
      </w:r>
    </w:p>
    <w:p w14:paraId="67659B64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等额评选</w:t>
      </w:r>
    </w:p>
    <w:p w14:paraId="40074204" w14:textId="77777777" w:rsidR="00223F3E" w:rsidRDefault="008D5EE2">
      <w:pPr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14:paraId="717C6280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、主题教育活动特色项目</w:t>
      </w:r>
    </w:p>
    <w:p w14:paraId="4BDBBA8A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各基层团委主题教育活动项目</w:t>
      </w:r>
    </w:p>
    <w:p w14:paraId="47902BA8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>
        <w:rPr>
          <w:rFonts w:ascii="仿宋" w:eastAsia="仿宋" w:hAnsi="仿宋" w:hint="eastAsia"/>
          <w:kern w:val="0"/>
          <w:sz w:val="32"/>
          <w:szCs w:val="32"/>
        </w:rPr>
        <w:t>5个</w:t>
      </w:r>
    </w:p>
    <w:p w14:paraId="00E7989D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14:paraId="4FD66493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（1）由基层团委或专职团干部建立指导的特色项目，切实发挥了进行思想政治教育的功能，基层团支部特色活动若有推广意义也可申报。</w:t>
      </w:r>
    </w:p>
    <w:p w14:paraId="6EDD3551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（2）深入推进“担复兴大任，做时代新人”主题教育活动，注重优势发挥和资源整合，有突出亮点和特色，能够在全校范围内形成示范效应和辐射作用</w:t>
      </w:r>
    </w:p>
    <w:p w14:paraId="37534888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）建立了完善长效机制的优先。</w:t>
      </w:r>
    </w:p>
    <w:p w14:paraId="111256A9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07934F4A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39557EB5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五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、优秀新媒体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栏目</w:t>
      </w:r>
    </w:p>
    <w:p w14:paraId="1FEAC1C5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</w:t>
      </w:r>
      <w:r>
        <w:rPr>
          <w:rFonts w:ascii="仿宋" w:eastAsia="仿宋" w:hAnsi="仿宋" w:hint="eastAsia"/>
          <w:kern w:val="0"/>
          <w:sz w:val="32"/>
          <w:szCs w:val="32"/>
        </w:rPr>
        <w:t>：院级新媒体栏目</w:t>
      </w:r>
    </w:p>
    <w:p w14:paraId="0C185825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hint="eastAsia"/>
          <w:kern w:val="0"/>
          <w:sz w:val="32"/>
          <w:szCs w:val="32"/>
        </w:rPr>
        <w:t>5个</w:t>
      </w:r>
    </w:p>
    <w:p w14:paraId="1CFA320D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455ECF73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（1）持续运营一学期以上的微博、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微信平台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；</w:t>
      </w:r>
    </w:p>
    <w:p w14:paraId="6149477E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（2）有较完整的组织架构、固定的运营团队、明确的工作分工、稳定的信息推送；</w:t>
      </w:r>
    </w:p>
    <w:p w14:paraId="5348890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（3）有明确的发展定位和运营特色，有一定粉丝量、阅读量和活跃度；</w:t>
      </w:r>
    </w:p>
    <w:p w14:paraId="20BD029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（4）在网络舆论引导、思想政治教育、品牌形象宣传、先进文化传播、服务师生校友等方面富有特色和成效。</w:t>
      </w:r>
    </w:p>
    <w:p w14:paraId="0E1863A6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58B38B27" w14:textId="77777777" w:rsidR="00223F3E" w:rsidRDefault="00223F3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AEE4BAE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六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、优秀社团</w:t>
      </w:r>
    </w:p>
    <w:p w14:paraId="22DA3D5C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校院两级学生社团</w:t>
      </w:r>
    </w:p>
    <w:p w14:paraId="2970C2AC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>
        <w:rPr>
          <w:rFonts w:ascii="仿宋" w:eastAsia="仿宋" w:hAnsi="仿宋" w:hint="eastAsia"/>
          <w:kern w:val="0"/>
          <w:sz w:val="32"/>
          <w:szCs w:val="32"/>
        </w:rPr>
        <w:t>10个</w:t>
      </w:r>
    </w:p>
    <w:p w14:paraId="65E90890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14:paraId="37FA727A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（1）社团章程等规章制度健全，模范执行《北京理工大学学生社团管理条例》，运行规范，管理科学；</w:t>
      </w:r>
    </w:p>
    <w:p w14:paraId="1E0676F5" w14:textId="2AFD615D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（2）遵守学校规章制度和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校团委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《关于进一步加强和改进学生社团工作实施办法》，20</w:t>
      </w:r>
      <w:r w:rsidR="00F94A9F">
        <w:rPr>
          <w:rFonts w:ascii="仿宋" w:eastAsia="仿宋" w:hAnsi="仿宋" w:hint="eastAsia"/>
          <w:kern w:val="0"/>
          <w:sz w:val="32"/>
          <w:szCs w:val="32"/>
        </w:rPr>
        <w:t>2</w:t>
      </w:r>
      <w:r w:rsidR="009822E1"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kern w:val="0"/>
          <w:sz w:val="32"/>
          <w:szCs w:val="32"/>
        </w:rPr>
        <w:t>年以来无责任事故，无违反学校活动审批管理相关办法的记录，办公室等活动场地整洁卫生，无安全隐患；</w:t>
      </w:r>
    </w:p>
    <w:p w14:paraId="790E572A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（3）围绕学校育人目标，积极主动开展活动，为学生综合素质的提升和繁荣校园文化做出积极贡献；</w:t>
      </w:r>
    </w:p>
    <w:p w14:paraId="3632CF02" w14:textId="1B1C3E24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（4）具有较高的影响力和较强的示范作用，202</w:t>
      </w:r>
      <w:r w:rsidR="009822E1">
        <w:rPr>
          <w:rFonts w:ascii="仿宋" w:eastAsia="仿宋" w:hAnsi="仿宋" w:hint="eastAsia"/>
          <w:kern w:val="0"/>
          <w:sz w:val="32"/>
          <w:szCs w:val="32"/>
        </w:rPr>
        <w:t>4</w:t>
      </w:r>
      <w:bookmarkStart w:id="0" w:name="_GoBack"/>
      <w:bookmarkEnd w:id="0"/>
      <w:r>
        <w:rPr>
          <w:rFonts w:ascii="仿宋" w:eastAsia="仿宋" w:hAnsi="仿宋" w:hint="eastAsia"/>
          <w:kern w:val="0"/>
          <w:sz w:val="32"/>
          <w:szCs w:val="32"/>
        </w:rPr>
        <w:t>年以来获得校级以上（含校级）荣誉的优先。</w:t>
      </w:r>
    </w:p>
    <w:p w14:paraId="563C572B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63E8E57C" w14:textId="77777777" w:rsidR="00223F3E" w:rsidRDefault="008D5EE2">
      <w:pPr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14:paraId="78B8B038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七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、“雷锋”团队</w:t>
      </w:r>
    </w:p>
    <w:p w14:paraId="604D3CF1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全体学生组织、学生社团及团支部</w:t>
      </w:r>
    </w:p>
    <w:p w14:paraId="0E27D946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个</w:t>
      </w:r>
    </w:p>
    <w:p w14:paraId="29C6FF3D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523A9276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2C11A7C3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 xml:space="preserve">）具有健全的组织领导机制，管理规范，志愿者队伍相对稳定； </w:t>
      </w:r>
    </w:p>
    <w:p w14:paraId="3C5DB716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（3）立足校园或面向社会开展志愿服务活动，组织开展的志愿服务活动成效显著，具有良好的示范作用和社会影响力；</w:t>
      </w:r>
    </w:p>
    <w:p w14:paraId="72459943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）长期坚持、形成品牌的团队优先。</w:t>
      </w:r>
    </w:p>
    <w:p w14:paraId="5F2CADFC" w14:textId="17E05ABC" w:rsidR="001D0A8E" w:rsidRPr="00F94A9F" w:rsidRDefault="008D5EE2" w:rsidP="00F94A9F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差额评选（材料评审）</w:t>
      </w:r>
    </w:p>
    <w:p w14:paraId="1C604E3C" w14:textId="0DC52517" w:rsidR="00223F3E" w:rsidRDefault="008D5EE2">
      <w:pPr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八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、志愿服务工作先进个人</w:t>
      </w:r>
    </w:p>
    <w:p w14:paraId="35A6033A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</w:t>
      </w:r>
    </w:p>
    <w:p w14:paraId="3CD6A116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kern w:val="0"/>
          <w:sz w:val="32"/>
          <w:szCs w:val="32"/>
        </w:rPr>
        <w:t>名</w:t>
      </w:r>
    </w:p>
    <w:p w14:paraId="10EE9ABE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2CB32505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6F9FFAEB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）秉承志愿服务理念，弘扬志愿精神，热心志愿服务；</w:t>
      </w:r>
    </w:p>
    <w:p w14:paraId="6769FBDC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）长期坚持参与或参与组织各项志愿服务活动，年参与志愿服务活动时长达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0小时以上，能够发挥模范带头作用，在志愿服务组织中具有一定影响力；</w:t>
      </w:r>
    </w:p>
    <w:p w14:paraId="67F015BD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（4）获得各级志愿服务组织表彰的优先。</w:t>
      </w:r>
    </w:p>
    <w:p w14:paraId="007EE64E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差额评选（材料评审，志愿服务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时长需出具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各志愿服务组织开具的志愿服务时长证明）</w:t>
      </w:r>
    </w:p>
    <w:sectPr w:rsidR="00223F3E"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43633" w14:textId="77777777" w:rsidR="00526F57" w:rsidRDefault="00526F57">
      <w:r>
        <w:separator/>
      </w:r>
    </w:p>
  </w:endnote>
  <w:endnote w:type="continuationSeparator" w:id="0">
    <w:p w14:paraId="5D883808" w14:textId="77777777" w:rsidR="00526F57" w:rsidRDefault="0052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266B2" w14:textId="77777777" w:rsidR="00223F3E" w:rsidRDefault="008D5EE2">
    <w:pPr>
      <w:pStyle w:val="a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>PAGE   \* MERGEFORMAT</w:instrText>
    </w:r>
    <w:r>
      <w:rPr>
        <w:rFonts w:ascii="宋体" w:hAnsi="宋体"/>
        <w:sz w:val="21"/>
        <w:szCs w:val="21"/>
      </w:rPr>
      <w:fldChar w:fldCharType="separate"/>
    </w:r>
    <w:r w:rsidR="009822E1" w:rsidRPr="009822E1">
      <w:rPr>
        <w:rFonts w:ascii="宋体" w:hAnsi="宋体"/>
        <w:noProof/>
        <w:sz w:val="21"/>
        <w:szCs w:val="21"/>
        <w:lang w:val="zh-CN"/>
      </w:rPr>
      <w:t>6</w:t>
    </w:r>
    <w:r>
      <w:rPr>
        <w:rFonts w:ascii="宋体" w:hAnsi="宋体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AB1F0" w14:textId="77777777" w:rsidR="00526F57" w:rsidRDefault="00526F57">
      <w:r>
        <w:separator/>
      </w:r>
    </w:p>
  </w:footnote>
  <w:footnote w:type="continuationSeparator" w:id="0">
    <w:p w14:paraId="06B17980" w14:textId="77777777" w:rsidR="00526F57" w:rsidRDefault="00526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99"/>
    <w:rsid w:val="00012AC3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48B6"/>
    <w:rsid w:val="00147038"/>
    <w:rsid w:val="001574B8"/>
    <w:rsid w:val="001605FD"/>
    <w:rsid w:val="001609E8"/>
    <w:rsid w:val="0016662E"/>
    <w:rsid w:val="001971E7"/>
    <w:rsid w:val="001A0895"/>
    <w:rsid w:val="001A2E93"/>
    <w:rsid w:val="001B31EF"/>
    <w:rsid w:val="001B614D"/>
    <w:rsid w:val="001C48D2"/>
    <w:rsid w:val="001D0A8E"/>
    <w:rsid w:val="001D3930"/>
    <w:rsid w:val="001D7825"/>
    <w:rsid w:val="001E0243"/>
    <w:rsid w:val="00212AC6"/>
    <w:rsid w:val="002154A6"/>
    <w:rsid w:val="00215BEC"/>
    <w:rsid w:val="002209D7"/>
    <w:rsid w:val="00223F3E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907AE"/>
    <w:rsid w:val="00396EB7"/>
    <w:rsid w:val="003A6F95"/>
    <w:rsid w:val="003B1002"/>
    <w:rsid w:val="003B4F67"/>
    <w:rsid w:val="003C7FDB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507EC8"/>
    <w:rsid w:val="00511B50"/>
    <w:rsid w:val="0052134D"/>
    <w:rsid w:val="00522262"/>
    <w:rsid w:val="005249E5"/>
    <w:rsid w:val="00526F57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02E3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91E79"/>
    <w:rsid w:val="0089418C"/>
    <w:rsid w:val="00894B28"/>
    <w:rsid w:val="008A33D9"/>
    <w:rsid w:val="008B01A6"/>
    <w:rsid w:val="008D5EE2"/>
    <w:rsid w:val="008D7C7A"/>
    <w:rsid w:val="008E1433"/>
    <w:rsid w:val="008E2708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822E1"/>
    <w:rsid w:val="009907BA"/>
    <w:rsid w:val="009A5FD8"/>
    <w:rsid w:val="009B6BDF"/>
    <w:rsid w:val="009B70D3"/>
    <w:rsid w:val="009C5A6F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3EE0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C6059"/>
    <w:rsid w:val="00BF7466"/>
    <w:rsid w:val="00BF75F7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A553C"/>
    <w:rsid w:val="00CA618C"/>
    <w:rsid w:val="00CC07C8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61874"/>
    <w:rsid w:val="00D743E6"/>
    <w:rsid w:val="00D7586D"/>
    <w:rsid w:val="00D75B05"/>
    <w:rsid w:val="00D81DA9"/>
    <w:rsid w:val="00D84B1E"/>
    <w:rsid w:val="00D85C0A"/>
    <w:rsid w:val="00D97864"/>
    <w:rsid w:val="00DA19F5"/>
    <w:rsid w:val="00DA5116"/>
    <w:rsid w:val="00DA7363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1E46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01D5"/>
    <w:rsid w:val="00F860BA"/>
    <w:rsid w:val="00F8613C"/>
    <w:rsid w:val="00F87943"/>
    <w:rsid w:val="00F94A9F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07032CC3"/>
    <w:rsid w:val="17145EFC"/>
    <w:rsid w:val="27D50EA1"/>
    <w:rsid w:val="2892717D"/>
    <w:rsid w:val="2D407FDA"/>
    <w:rsid w:val="398D4A80"/>
    <w:rsid w:val="5E1A46C8"/>
    <w:rsid w:val="748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F1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347</Words>
  <Characters>1981</Characters>
  <Application>Microsoft Office Word</Application>
  <DocSecurity>0</DocSecurity>
  <Lines>16</Lines>
  <Paragraphs>4</Paragraphs>
  <ScaleCrop>false</ScaleCrop>
  <Company>Microsoft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杨文倩</dc:creator>
  <cp:lastModifiedBy>管理员</cp:lastModifiedBy>
  <cp:revision>6</cp:revision>
  <cp:lastPrinted>2018-04-10T02:46:00Z</cp:lastPrinted>
  <dcterms:created xsi:type="dcterms:W3CDTF">2024-03-05T07:45:00Z</dcterms:created>
  <dcterms:modified xsi:type="dcterms:W3CDTF">2025-03-12T01:43:00Z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BF8362E2884D4190A84EE9F0CF49EDA6</vt:lpwstr>
  </property>
</Properties>
</file>